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A2" w:rsidRPr="00E43DBC" w:rsidRDefault="00B727D7" w:rsidP="00B72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BC">
        <w:rPr>
          <w:rFonts w:ascii="Times New Roman" w:hAnsi="Times New Roman" w:cs="Times New Roman"/>
          <w:b/>
          <w:sz w:val="28"/>
          <w:szCs w:val="28"/>
        </w:rPr>
        <w:t>Лабораторная работа №4</w:t>
      </w:r>
    </w:p>
    <w:p w:rsidR="00B727D7" w:rsidRDefault="00B727D7" w:rsidP="00B72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7D7">
        <w:rPr>
          <w:rFonts w:ascii="Times New Roman" w:hAnsi="Times New Roman" w:cs="Times New Roman"/>
          <w:b/>
          <w:sz w:val="28"/>
          <w:szCs w:val="28"/>
        </w:rPr>
        <w:t>Приспособления к водному образу жизни во внешнем строении рыб</w:t>
      </w:r>
    </w:p>
    <w:p w:rsidR="00B727D7" w:rsidRDefault="00B727D7" w:rsidP="00B72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727D7">
        <w:rPr>
          <w:rFonts w:ascii="Times New Roman" w:hAnsi="Times New Roman" w:cs="Times New Roman"/>
          <w:sz w:val="28"/>
          <w:szCs w:val="28"/>
        </w:rPr>
        <w:t xml:space="preserve">изучить особенности внешнего строения рыб в </w:t>
      </w:r>
      <w:r w:rsidR="006C0F94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B727D7">
        <w:rPr>
          <w:rFonts w:ascii="Times New Roman" w:hAnsi="Times New Roman" w:cs="Times New Roman"/>
          <w:sz w:val="28"/>
          <w:szCs w:val="28"/>
        </w:rPr>
        <w:t>с водным образом жизни</w:t>
      </w:r>
    </w:p>
    <w:p w:rsidR="00B727D7" w:rsidRDefault="00B727D7" w:rsidP="00B727D7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727D7">
        <w:rPr>
          <w:rStyle w:val="a3"/>
          <w:rFonts w:eastAsiaTheme="minorEastAsia"/>
          <w:sz w:val="28"/>
          <w:szCs w:val="28"/>
        </w:rPr>
        <w:t xml:space="preserve">Материалы и оборудование: </w:t>
      </w:r>
      <w:r w:rsidRPr="00B727D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макет рыбы,  таблица</w:t>
      </w:r>
    </w:p>
    <w:p w:rsidR="00B727D7" w:rsidRDefault="00B727D7" w:rsidP="00B727D7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727D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Ход работы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B727D7" w:rsidRDefault="00C14599" w:rsidP="00B727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599">
        <w:rPr>
          <w:rFonts w:ascii="Times New Roman" w:hAnsi="Times New Roman" w:cs="Times New Roman"/>
          <w:b/>
          <w:i/>
          <w:sz w:val="28"/>
          <w:szCs w:val="28"/>
        </w:rPr>
        <w:t>(На 1-6 баллов)</w:t>
      </w:r>
      <w:r w:rsidR="00042757" w:rsidRPr="00042757">
        <w:rPr>
          <w:rFonts w:ascii="Times New Roman" w:hAnsi="Times New Roman" w:cs="Times New Roman"/>
          <w:i/>
          <w:sz w:val="28"/>
          <w:szCs w:val="28"/>
        </w:rPr>
        <w:t>Вставьте пропущенные слова из предложенного перечня (окраска, чешуя, обтекаемая, сопротивление, черепицеобразно, темная, светлая, легкое скольжение в воде, защита от грибков и бактерий</w:t>
      </w:r>
      <w:r w:rsidR="007971E8">
        <w:rPr>
          <w:rFonts w:ascii="Times New Roman" w:hAnsi="Times New Roman" w:cs="Times New Roman"/>
          <w:i/>
          <w:sz w:val="28"/>
          <w:szCs w:val="28"/>
        </w:rPr>
        <w:t>, незаметная</w:t>
      </w:r>
      <w:r w:rsidR="00042757" w:rsidRPr="00042757">
        <w:rPr>
          <w:rFonts w:ascii="Times New Roman" w:hAnsi="Times New Roman" w:cs="Times New Roman"/>
          <w:i/>
          <w:sz w:val="28"/>
          <w:szCs w:val="28"/>
        </w:rPr>
        <w:t>)</w:t>
      </w:r>
      <w:r w:rsidR="007971E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71E8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Предложения </w:t>
      </w:r>
      <w:r w:rsidR="007971E8" w:rsidRPr="007971E8">
        <w:rPr>
          <w:rFonts w:ascii="Times New Roman" w:hAnsi="Times New Roman" w:cs="Times New Roman"/>
          <w:b/>
          <w:i/>
          <w:sz w:val="28"/>
          <w:szCs w:val="28"/>
        </w:rPr>
        <w:t xml:space="preserve"> переписывать полностью!</w:t>
      </w:r>
      <w:r w:rsidR="00042757">
        <w:rPr>
          <w:rFonts w:ascii="Times New Roman" w:hAnsi="Times New Roman" w:cs="Times New Roman"/>
          <w:i/>
          <w:sz w:val="28"/>
          <w:szCs w:val="28"/>
        </w:rPr>
        <w:t>:</w:t>
      </w:r>
    </w:p>
    <w:p w:rsidR="00042757" w:rsidRDefault="00042757" w:rsidP="007971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тела …, что дает возможность преодолевать … воды. Тело покрыто тонкими костными пластинками, которые называются …. Они расположены …по ходу течения воды</w:t>
      </w:r>
      <w:r w:rsidR="007971E8">
        <w:rPr>
          <w:rFonts w:ascii="Times New Roman" w:hAnsi="Times New Roman" w:cs="Times New Roman"/>
          <w:sz w:val="28"/>
          <w:szCs w:val="28"/>
        </w:rPr>
        <w:t>. На ощупь тело скользкое. Выделяемая слизь обеспечивает: …., а также … В коже рыбы расположены пигментные клетки, придающие телу …. Обычно на спине окраска более…, а на брюшке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1E8">
        <w:rPr>
          <w:rFonts w:ascii="Times New Roman" w:hAnsi="Times New Roman" w:cs="Times New Roman"/>
          <w:sz w:val="28"/>
          <w:szCs w:val="28"/>
        </w:rPr>
        <w:t xml:space="preserve"> Это дает возможность рыбе быть … в толще воды.</w:t>
      </w:r>
    </w:p>
    <w:p w:rsidR="007971E8" w:rsidRPr="00042757" w:rsidRDefault="00E45AE8" w:rsidP="007971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Нарисуйте схематично рисунок 1, расставьте цифры, соответствующие определенным видам плавников</w:t>
      </w:r>
    </w:p>
    <w:p w:rsidR="00E45AE8" w:rsidRDefault="00E14B30" w:rsidP="007971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8" style="position:absolute;left:0;text-align:left;margin-left:219.7pt;margin-top:19.7pt;width:246.95pt;height:111.4pt;z-index:251658240">
            <v:textbox>
              <w:txbxContent>
                <w:p w:rsidR="00E45AE8" w:rsidRDefault="00E45AE8" w:rsidP="00E45A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Рисунок 1. Внешнее строение рыбы </w:t>
                  </w:r>
                </w:p>
                <w:p w:rsidR="00E45AE8" w:rsidRDefault="00E45AE8" w:rsidP="00E45AE8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Спинной плавник</w:t>
                  </w:r>
                </w:p>
                <w:p w:rsidR="00E45AE8" w:rsidRDefault="00E45AE8" w:rsidP="00E45AE8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Грудные плавники</w:t>
                  </w:r>
                </w:p>
                <w:p w:rsidR="00E45AE8" w:rsidRDefault="00E45AE8" w:rsidP="00E45AE8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Брюшные плавники</w:t>
                  </w:r>
                </w:p>
                <w:p w:rsidR="00E45AE8" w:rsidRDefault="00E45AE8" w:rsidP="00E45AE8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Анальный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подхвостовой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плавник</w:t>
                  </w:r>
                </w:p>
                <w:p w:rsidR="00E45AE8" w:rsidRPr="00E45AE8" w:rsidRDefault="00E45AE8" w:rsidP="00E45AE8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Хвостовой плавник</w:t>
                  </w:r>
                </w:p>
                <w:p w:rsidR="00E45AE8" w:rsidRDefault="00E45AE8"/>
              </w:txbxContent>
            </v:textbox>
          </v:rect>
        </w:pict>
      </w:r>
      <w:r w:rsidR="00762DA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708395" cy="1754373"/>
            <wp:effectExtent l="19050" t="0" r="63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4" cy="175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E8" w:rsidRPr="00C14599" w:rsidRDefault="00C14599" w:rsidP="00E45AE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14599">
        <w:rPr>
          <w:rFonts w:ascii="Times New Roman" w:hAnsi="Times New Roman" w:cs="Times New Roman"/>
          <w:i/>
          <w:sz w:val="28"/>
          <w:szCs w:val="28"/>
        </w:rPr>
        <w:t>Прочитайте материал учебника на стр.109-110 и з</w:t>
      </w:r>
      <w:r w:rsidR="00E45AE8" w:rsidRPr="00C14599">
        <w:rPr>
          <w:rFonts w:ascii="Times New Roman" w:hAnsi="Times New Roman" w:cs="Times New Roman"/>
          <w:i/>
          <w:sz w:val="28"/>
          <w:szCs w:val="28"/>
        </w:rPr>
        <w:t xml:space="preserve">аполните таблицу. </w:t>
      </w:r>
    </w:p>
    <w:p w:rsidR="00E45AE8" w:rsidRPr="00C14599" w:rsidRDefault="00E45AE8" w:rsidP="00E45AE8">
      <w:pPr>
        <w:ind w:left="360"/>
        <w:rPr>
          <w:rFonts w:ascii="Times New Roman" w:hAnsi="Times New Roman" w:cs="Times New Roman"/>
        </w:rPr>
      </w:pPr>
      <w:r w:rsidRPr="00C14599">
        <w:rPr>
          <w:rFonts w:ascii="Times New Roman" w:hAnsi="Times New Roman" w:cs="Times New Roman"/>
        </w:rPr>
        <w:t>Таблица1. Виды и значение плавников.</w:t>
      </w:r>
    </w:p>
    <w:tbl>
      <w:tblPr>
        <w:tblStyle w:val="a7"/>
        <w:tblW w:w="0" w:type="auto"/>
        <w:tblInd w:w="360" w:type="dxa"/>
        <w:tblLook w:val="04A0"/>
      </w:tblPr>
      <w:tblGrid>
        <w:gridCol w:w="4622"/>
        <w:gridCol w:w="4589"/>
      </w:tblGrid>
      <w:tr w:rsidR="00C14599" w:rsidRPr="00C14599" w:rsidTr="00C14599">
        <w:tc>
          <w:tcPr>
            <w:tcW w:w="4622" w:type="dxa"/>
          </w:tcPr>
          <w:p w:rsidR="00C14599" w:rsidRPr="00C14599" w:rsidRDefault="00C14599" w:rsidP="00E45AE8">
            <w:pPr>
              <w:rPr>
                <w:rFonts w:ascii="Times New Roman" w:hAnsi="Times New Roman" w:cs="Times New Roman"/>
                <w:b/>
              </w:rPr>
            </w:pPr>
            <w:r w:rsidRPr="00C14599">
              <w:rPr>
                <w:rFonts w:ascii="Times New Roman" w:hAnsi="Times New Roman" w:cs="Times New Roman"/>
                <w:b/>
              </w:rPr>
              <w:t>Виды плавников</w:t>
            </w:r>
          </w:p>
        </w:tc>
        <w:tc>
          <w:tcPr>
            <w:tcW w:w="4589" w:type="dxa"/>
          </w:tcPr>
          <w:p w:rsidR="00C14599" w:rsidRPr="00C14599" w:rsidRDefault="00C14599" w:rsidP="00E45AE8">
            <w:pPr>
              <w:rPr>
                <w:rFonts w:ascii="Times New Roman" w:hAnsi="Times New Roman" w:cs="Times New Roman"/>
                <w:b/>
              </w:rPr>
            </w:pPr>
            <w:r w:rsidRPr="00C14599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C14599" w:rsidRPr="00C14599" w:rsidTr="00C14599">
        <w:tc>
          <w:tcPr>
            <w:tcW w:w="4622" w:type="dxa"/>
          </w:tcPr>
          <w:p w:rsidR="00C14599" w:rsidRPr="00C14599" w:rsidRDefault="00C14599" w:rsidP="00C1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599">
              <w:rPr>
                <w:rFonts w:ascii="Times New Roman" w:hAnsi="Times New Roman" w:cs="Times New Roman"/>
                <w:b/>
              </w:rPr>
              <w:t>Парные:</w:t>
            </w:r>
          </w:p>
          <w:p w:rsidR="00C14599" w:rsidRPr="00817D74" w:rsidRDefault="00817D74" w:rsidP="00817D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17D7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89" w:type="dxa"/>
          </w:tcPr>
          <w:p w:rsidR="00C14599" w:rsidRPr="00C14599" w:rsidRDefault="00C14599" w:rsidP="00E45AE8">
            <w:pPr>
              <w:rPr>
                <w:rFonts w:ascii="Times New Roman" w:hAnsi="Times New Roman" w:cs="Times New Roman"/>
              </w:rPr>
            </w:pPr>
          </w:p>
        </w:tc>
      </w:tr>
      <w:tr w:rsidR="00C14599" w:rsidRPr="00C14599" w:rsidTr="00C14599">
        <w:tc>
          <w:tcPr>
            <w:tcW w:w="4622" w:type="dxa"/>
          </w:tcPr>
          <w:p w:rsidR="00C14599" w:rsidRPr="00817D74" w:rsidRDefault="00817D74" w:rsidP="00817D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17D7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89" w:type="dxa"/>
          </w:tcPr>
          <w:p w:rsidR="00C14599" w:rsidRPr="00C14599" w:rsidRDefault="00C14599" w:rsidP="00E45AE8">
            <w:pPr>
              <w:rPr>
                <w:rFonts w:ascii="Times New Roman" w:hAnsi="Times New Roman" w:cs="Times New Roman"/>
              </w:rPr>
            </w:pPr>
          </w:p>
        </w:tc>
      </w:tr>
      <w:tr w:rsidR="00C14599" w:rsidRPr="00C14599" w:rsidTr="00C14599">
        <w:tc>
          <w:tcPr>
            <w:tcW w:w="4622" w:type="dxa"/>
          </w:tcPr>
          <w:p w:rsidR="00C14599" w:rsidRPr="00C14599" w:rsidRDefault="00C14599" w:rsidP="00C14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599">
              <w:rPr>
                <w:rFonts w:ascii="Times New Roman" w:hAnsi="Times New Roman" w:cs="Times New Roman"/>
                <w:b/>
              </w:rPr>
              <w:t>Непарные:</w:t>
            </w:r>
          </w:p>
          <w:p w:rsidR="00C14599" w:rsidRPr="00817D74" w:rsidRDefault="00817D74" w:rsidP="00817D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4589" w:type="dxa"/>
          </w:tcPr>
          <w:p w:rsidR="00C14599" w:rsidRPr="00C14599" w:rsidRDefault="00C14599" w:rsidP="00E45AE8">
            <w:pPr>
              <w:rPr>
                <w:rFonts w:ascii="Times New Roman" w:hAnsi="Times New Roman" w:cs="Times New Roman"/>
              </w:rPr>
            </w:pPr>
          </w:p>
        </w:tc>
      </w:tr>
      <w:tr w:rsidR="00C14599" w:rsidRPr="00C14599" w:rsidTr="00C14599">
        <w:tc>
          <w:tcPr>
            <w:tcW w:w="4622" w:type="dxa"/>
          </w:tcPr>
          <w:p w:rsidR="00C14599" w:rsidRPr="00817D74" w:rsidRDefault="00817D74" w:rsidP="00817D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4589" w:type="dxa"/>
          </w:tcPr>
          <w:p w:rsidR="00C14599" w:rsidRPr="00C14599" w:rsidRDefault="00C14599" w:rsidP="00E45AE8">
            <w:pPr>
              <w:rPr>
                <w:rFonts w:ascii="Times New Roman" w:hAnsi="Times New Roman" w:cs="Times New Roman"/>
              </w:rPr>
            </w:pPr>
          </w:p>
        </w:tc>
      </w:tr>
      <w:tr w:rsidR="00C14599" w:rsidRPr="00C14599" w:rsidTr="00C14599">
        <w:tc>
          <w:tcPr>
            <w:tcW w:w="4622" w:type="dxa"/>
          </w:tcPr>
          <w:p w:rsidR="00C14599" w:rsidRPr="00817D74" w:rsidRDefault="00817D74" w:rsidP="00817D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…..</w:t>
            </w:r>
          </w:p>
        </w:tc>
        <w:tc>
          <w:tcPr>
            <w:tcW w:w="4589" w:type="dxa"/>
          </w:tcPr>
          <w:p w:rsidR="00C14599" w:rsidRPr="00C14599" w:rsidRDefault="00C14599" w:rsidP="00E45AE8">
            <w:pPr>
              <w:rPr>
                <w:rFonts w:ascii="Times New Roman" w:hAnsi="Times New Roman" w:cs="Times New Roman"/>
              </w:rPr>
            </w:pPr>
          </w:p>
        </w:tc>
      </w:tr>
    </w:tbl>
    <w:p w:rsidR="001D47B6" w:rsidRPr="001D47B6" w:rsidRDefault="001D47B6" w:rsidP="00FA7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7B6">
        <w:rPr>
          <w:rFonts w:ascii="Times New Roman" w:hAnsi="Times New Roman" w:cs="Times New Roman"/>
          <w:b/>
          <w:sz w:val="28"/>
          <w:szCs w:val="28"/>
        </w:rPr>
        <w:lastRenderedPageBreak/>
        <w:t>(На 7-8 баллов</w:t>
      </w:r>
      <w:r w:rsidRPr="001D47B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D47B6">
        <w:rPr>
          <w:rFonts w:ascii="Times New Roman" w:hAnsi="Times New Roman" w:cs="Times New Roman"/>
          <w:i/>
          <w:sz w:val="28"/>
          <w:szCs w:val="28"/>
        </w:rPr>
        <w:t xml:space="preserve">  Сформулируйте </w:t>
      </w:r>
      <w:r w:rsidR="00971FCA" w:rsidRPr="001D47B6">
        <w:rPr>
          <w:rFonts w:ascii="Times New Roman" w:hAnsi="Times New Roman" w:cs="Times New Roman"/>
          <w:i/>
          <w:sz w:val="28"/>
          <w:szCs w:val="28"/>
        </w:rPr>
        <w:t>вывод,</w:t>
      </w:r>
      <w:r w:rsidRPr="001D47B6">
        <w:rPr>
          <w:rFonts w:ascii="Times New Roman" w:hAnsi="Times New Roman" w:cs="Times New Roman"/>
          <w:i/>
          <w:sz w:val="28"/>
          <w:szCs w:val="28"/>
        </w:rPr>
        <w:t xml:space="preserve"> вставив пропущенные слова:</w:t>
      </w:r>
    </w:p>
    <w:p w:rsidR="001D47B6" w:rsidRDefault="001D47B6" w:rsidP="001D47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47B6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связи с водным образом жизни у рыб в ходе эволюции выработался ряд приспособлений:</w:t>
      </w:r>
    </w:p>
    <w:p w:rsidR="001D47B6" w:rsidRDefault="001D47B6" w:rsidP="001D47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тела…</w:t>
      </w:r>
    </w:p>
    <w:p w:rsidR="00E43DBC" w:rsidRDefault="00E43DBC" w:rsidP="001D47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кожными железами …</w:t>
      </w:r>
    </w:p>
    <w:p w:rsidR="00E43DBC" w:rsidRDefault="00E43DBC" w:rsidP="001D47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покрыто …</w:t>
      </w:r>
    </w:p>
    <w:p w:rsidR="00E43DBC" w:rsidRPr="001D47B6" w:rsidRDefault="00E43DBC" w:rsidP="001D47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органы передвижения- …</w:t>
      </w:r>
    </w:p>
    <w:p w:rsidR="001D47B6" w:rsidRPr="001D47B6" w:rsidRDefault="001D47B6" w:rsidP="00E43DB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7A1E" w:rsidRPr="00F527BB" w:rsidRDefault="00FA7A1E" w:rsidP="00FA7A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7BB" w:rsidRPr="00F527BB">
        <w:rPr>
          <w:rFonts w:ascii="Times New Roman" w:hAnsi="Times New Roman" w:cs="Times New Roman"/>
          <w:i/>
          <w:sz w:val="28"/>
          <w:szCs w:val="28"/>
        </w:rPr>
        <w:t>Запишите в тетрадь схему строения скелета рыбы:</w:t>
      </w:r>
      <w:r w:rsidRPr="00F527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7A1E" w:rsidRDefault="00FA7A1E" w:rsidP="00FA7A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5AE8" w:rsidRDefault="00E14B30" w:rsidP="00FA7A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8.9pt;margin-top:12.6pt;width:173.3pt;height:12.5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28.9pt;margin-top:12.6pt;width:68.65pt;height:12.5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95.45pt;margin-top:17.6pt;width:.8pt;height:12.5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90.75pt;margin-top:17.6pt;width:70.35pt;height:12.5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3.75pt;margin-top:12.6pt;width:147.35pt;height:12.55pt;flip:x;z-index:251659264" o:connectortype="straight">
            <v:stroke endarrow="block"/>
          </v:shape>
        </w:pict>
      </w:r>
      <w:r w:rsidR="00FA7A1E">
        <w:rPr>
          <w:rFonts w:ascii="Times New Roman" w:hAnsi="Times New Roman" w:cs="Times New Roman"/>
          <w:sz w:val="28"/>
          <w:szCs w:val="28"/>
        </w:rPr>
        <w:t xml:space="preserve">                                      СКЕЛЕТ</w:t>
      </w:r>
    </w:p>
    <w:p w:rsidR="00FA7A1E" w:rsidRPr="00F527BB" w:rsidRDefault="00E14B30" w:rsidP="00FA7A1E">
      <w:pPr>
        <w:jc w:val="both"/>
        <w:rPr>
          <w:rFonts w:ascii="Times New Roman" w:hAnsi="Times New Roman" w:cs="Times New Roman"/>
          <w:sz w:val="24"/>
          <w:szCs w:val="24"/>
        </w:rPr>
      </w:pPr>
      <w:r w:rsidRPr="00E14B30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61.45pt;margin-top:17.7pt;width:0;height:54.4pt;z-index:251668480" o:connectortype="straight"/>
        </w:pict>
      </w:r>
      <w:r w:rsidRPr="00E14B30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69.4pt;margin-top:50.25pt;width:5.9pt;height:0;z-index:251673600" o:connectortype="straight">
            <v:stroke endarrow="block"/>
          </v:shape>
        </w:pict>
      </w:r>
      <w:r w:rsidRPr="00E14B30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69.4pt;margin-top:28.45pt;width:5.9pt;height:0;z-index:251672576" o:connectortype="straight">
            <v:stroke endarrow="block"/>
          </v:shape>
        </w:pict>
      </w:r>
      <w:r w:rsidRPr="00E14B30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68.6pt;margin-top:20.1pt;width:.8pt;height:30.15pt;z-index:251671552" o:connectortype="straight"/>
        </w:pict>
      </w:r>
      <w:r w:rsidRPr="00E14B30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61.45pt;margin-top:28.45pt;width:6.7pt;height:0;z-index:251669504" o:connectortype="straight">
            <v:stroke endarrow="block"/>
          </v:shape>
        </w:pict>
      </w:r>
      <w:r w:rsidRPr="00E14B30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-11.4pt;margin-top:15.05pt;width:0;height:54.4pt;z-index:251665408" o:connectortype="straight"/>
        </w:pict>
      </w:r>
      <w:r w:rsidRPr="00E14B30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-11.4pt;margin-top:28.45pt;width:10.05pt;height:0;z-index:251666432" o:connectortype="straight">
            <v:stroke endarrow="block"/>
          </v:shape>
        </w:pict>
      </w:r>
      <w:r w:rsidRPr="00E14B30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-11.4pt;margin-top:7.5pt;width:10.05pt;height:7.55pt;flip:x;z-index:251664384" o:connectortype="straight"/>
        </w:pict>
      </w:r>
      <w:r w:rsidR="00CC4181">
        <w:rPr>
          <w:rFonts w:ascii="Times New Roman" w:hAnsi="Times New Roman" w:cs="Times New Roman"/>
          <w:sz w:val="28"/>
          <w:szCs w:val="28"/>
        </w:rPr>
        <w:t xml:space="preserve">Череп  </w:t>
      </w:r>
      <w:r w:rsidR="00FA7A1E">
        <w:rPr>
          <w:rFonts w:ascii="Times New Roman" w:hAnsi="Times New Roman" w:cs="Times New Roman"/>
          <w:sz w:val="28"/>
          <w:szCs w:val="28"/>
        </w:rPr>
        <w:t>Позвоночни</w:t>
      </w:r>
      <w:r w:rsidR="00CC4181">
        <w:rPr>
          <w:rFonts w:ascii="Times New Roman" w:hAnsi="Times New Roman" w:cs="Times New Roman"/>
          <w:sz w:val="28"/>
          <w:szCs w:val="28"/>
        </w:rPr>
        <w:t xml:space="preserve">к  Плечевой пояс  </w:t>
      </w:r>
      <w:r w:rsidR="00FA7A1E">
        <w:rPr>
          <w:rFonts w:ascii="Times New Roman" w:hAnsi="Times New Roman" w:cs="Times New Roman"/>
          <w:sz w:val="28"/>
          <w:szCs w:val="28"/>
        </w:rPr>
        <w:t>Тазовый пояс</w:t>
      </w:r>
      <w:r w:rsidR="005F6C6A">
        <w:rPr>
          <w:rFonts w:ascii="Times New Roman" w:hAnsi="Times New Roman" w:cs="Times New Roman"/>
          <w:sz w:val="28"/>
          <w:szCs w:val="28"/>
        </w:rPr>
        <w:t xml:space="preserve">   </w:t>
      </w:r>
      <w:r w:rsidR="00CC4181">
        <w:rPr>
          <w:rFonts w:ascii="Times New Roman" w:hAnsi="Times New Roman" w:cs="Times New Roman"/>
          <w:sz w:val="28"/>
          <w:szCs w:val="28"/>
        </w:rPr>
        <w:t xml:space="preserve">Скелет парных и </w:t>
      </w:r>
      <w:proofErr w:type="spellStart"/>
      <w:r w:rsidR="00CC4181">
        <w:rPr>
          <w:rFonts w:ascii="Times New Roman" w:hAnsi="Times New Roman" w:cs="Times New Roman"/>
          <w:sz w:val="28"/>
          <w:szCs w:val="28"/>
        </w:rPr>
        <w:t>непар</w:t>
      </w:r>
      <w:r w:rsidR="005F6C6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C4181">
        <w:rPr>
          <w:rFonts w:ascii="Times New Roman" w:hAnsi="Times New Roman" w:cs="Times New Roman"/>
          <w:sz w:val="28"/>
          <w:szCs w:val="28"/>
        </w:rPr>
        <w:t>.</w:t>
      </w:r>
      <w:r w:rsidR="00FA7A1E">
        <w:rPr>
          <w:rFonts w:ascii="Times New Roman" w:hAnsi="Times New Roman" w:cs="Times New Roman"/>
          <w:sz w:val="28"/>
          <w:szCs w:val="28"/>
        </w:rPr>
        <w:t xml:space="preserve">       </w:t>
      </w:r>
      <w:r w:rsidR="00F527BB">
        <w:rPr>
          <w:rFonts w:ascii="Times New Roman" w:hAnsi="Times New Roman" w:cs="Times New Roman"/>
          <w:sz w:val="28"/>
          <w:szCs w:val="28"/>
        </w:rPr>
        <w:t xml:space="preserve">  </w:t>
      </w:r>
      <w:r w:rsidR="00FA7A1E" w:rsidRPr="00F527BB">
        <w:rPr>
          <w:rFonts w:ascii="Times New Roman" w:hAnsi="Times New Roman" w:cs="Times New Roman"/>
          <w:sz w:val="24"/>
          <w:szCs w:val="24"/>
        </w:rPr>
        <w:t xml:space="preserve">лицевой   </w:t>
      </w:r>
      <w:r w:rsidR="00F527BB">
        <w:rPr>
          <w:rFonts w:ascii="Times New Roman" w:hAnsi="Times New Roman" w:cs="Times New Roman"/>
          <w:sz w:val="24"/>
          <w:szCs w:val="24"/>
        </w:rPr>
        <w:t xml:space="preserve">      </w:t>
      </w:r>
      <w:r w:rsidR="00FA7A1E" w:rsidRPr="00F527BB">
        <w:rPr>
          <w:rFonts w:ascii="Times New Roman" w:hAnsi="Times New Roman" w:cs="Times New Roman"/>
          <w:sz w:val="24"/>
          <w:szCs w:val="24"/>
        </w:rPr>
        <w:t xml:space="preserve">туловищные        </w:t>
      </w:r>
      <w:r w:rsidR="00F527BB" w:rsidRPr="00F527BB">
        <w:rPr>
          <w:rFonts w:ascii="Times New Roman" w:hAnsi="Times New Roman" w:cs="Times New Roman"/>
          <w:sz w:val="24"/>
          <w:szCs w:val="24"/>
        </w:rPr>
        <w:t xml:space="preserve">   </w:t>
      </w:r>
      <w:r w:rsidR="00FA7A1E" w:rsidRPr="00F527BB">
        <w:rPr>
          <w:rFonts w:ascii="Times New Roman" w:hAnsi="Times New Roman" w:cs="Times New Roman"/>
          <w:sz w:val="24"/>
          <w:szCs w:val="24"/>
        </w:rPr>
        <w:t xml:space="preserve"> </w:t>
      </w:r>
      <w:r w:rsidR="00F527BB">
        <w:rPr>
          <w:rFonts w:ascii="Times New Roman" w:hAnsi="Times New Roman" w:cs="Times New Roman"/>
          <w:sz w:val="24"/>
          <w:szCs w:val="24"/>
        </w:rPr>
        <w:t xml:space="preserve">  </w:t>
      </w:r>
      <w:r w:rsidR="00F527BB" w:rsidRPr="00F527BB">
        <w:rPr>
          <w:rFonts w:ascii="Times New Roman" w:hAnsi="Times New Roman" w:cs="Times New Roman"/>
          <w:sz w:val="24"/>
          <w:szCs w:val="24"/>
        </w:rPr>
        <w:t>2 лопатки</w:t>
      </w:r>
      <w:r w:rsidR="00FA7A1E" w:rsidRPr="00F52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C4181" w:rsidRPr="005F6C6A">
        <w:rPr>
          <w:rFonts w:ascii="Times New Roman" w:hAnsi="Times New Roman" w:cs="Times New Roman"/>
          <w:sz w:val="28"/>
          <w:szCs w:val="28"/>
        </w:rPr>
        <w:t>плавников</w:t>
      </w:r>
      <w:r w:rsidR="00FA7A1E" w:rsidRPr="00F527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27BB">
        <w:rPr>
          <w:rFonts w:ascii="Times New Roman" w:hAnsi="Times New Roman" w:cs="Times New Roman"/>
          <w:sz w:val="24"/>
          <w:szCs w:val="24"/>
        </w:rPr>
        <w:t xml:space="preserve"> </w:t>
      </w:r>
      <w:r w:rsidR="00FA7A1E" w:rsidRPr="00F527BB">
        <w:rPr>
          <w:rFonts w:ascii="Times New Roman" w:hAnsi="Times New Roman" w:cs="Times New Roman"/>
          <w:sz w:val="24"/>
          <w:szCs w:val="24"/>
        </w:rPr>
        <w:t xml:space="preserve">отдел        </w:t>
      </w:r>
      <w:r w:rsidR="00F527B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A7A1E" w:rsidRPr="00F527BB">
        <w:rPr>
          <w:rFonts w:ascii="Times New Roman" w:hAnsi="Times New Roman" w:cs="Times New Roman"/>
          <w:sz w:val="24"/>
          <w:szCs w:val="24"/>
        </w:rPr>
        <w:t>позвонки+ребра</w:t>
      </w:r>
      <w:proofErr w:type="spellEnd"/>
      <w:r w:rsidR="00F527BB" w:rsidRPr="00F527BB">
        <w:rPr>
          <w:rFonts w:ascii="Times New Roman" w:hAnsi="Times New Roman" w:cs="Times New Roman"/>
          <w:sz w:val="24"/>
          <w:szCs w:val="24"/>
        </w:rPr>
        <w:t xml:space="preserve">     </w:t>
      </w:r>
      <w:r w:rsidR="005F6C6A">
        <w:rPr>
          <w:rFonts w:ascii="Times New Roman" w:hAnsi="Times New Roman" w:cs="Times New Roman"/>
          <w:sz w:val="24"/>
          <w:szCs w:val="24"/>
        </w:rPr>
        <w:t xml:space="preserve">   </w:t>
      </w:r>
      <w:r w:rsidR="00F527BB" w:rsidRPr="00F527B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527BB" w:rsidRPr="00F527BB">
        <w:rPr>
          <w:rFonts w:ascii="Times New Roman" w:hAnsi="Times New Roman" w:cs="Times New Roman"/>
          <w:sz w:val="24"/>
          <w:szCs w:val="24"/>
        </w:rPr>
        <w:t>коракоида</w:t>
      </w:r>
      <w:proofErr w:type="spellEnd"/>
    </w:p>
    <w:p w:rsidR="00FA7A1E" w:rsidRDefault="00E14B30" w:rsidP="00F5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61.45pt;margin-top:9.2pt;width:13.4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-11.4pt;margin-top:5.7pt;width:10.05pt;height:.85pt;z-index:251667456" o:connectortype="straight">
            <v:stroke endarrow="block"/>
          </v:shape>
        </w:pict>
      </w:r>
      <w:r w:rsidR="00F527BB" w:rsidRPr="00F527BB">
        <w:rPr>
          <w:rFonts w:ascii="Times New Roman" w:hAnsi="Times New Roman" w:cs="Times New Roman"/>
          <w:sz w:val="24"/>
          <w:szCs w:val="24"/>
        </w:rPr>
        <w:t>Мозговой</w:t>
      </w:r>
      <w:r w:rsidR="00F527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27BB" w:rsidRPr="00F527BB">
        <w:rPr>
          <w:rFonts w:ascii="Times New Roman" w:hAnsi="Times New Roman" w:cs="Times New Roman"/>
          <w:sz w:val="24"/>
          <w:szCs w:val="24"/>
        </w:rPr>
        <w:t>хвостовые</w:t>
      </w:r>
      <w:r w:rsidR="00FA7A1E" w:rsidRPr="00F52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527BB">
        <w:rPr>
          <w:rFonts w:ascii="Times New Roman" w:hAnsi="Times New Roman" w:cs="Times New Roman"/>
          <w:sz w:val="24"/>
          <w:szCs w:val="24"/>
        </w:rPr>
        <w:t xml:space="preserve"> </w:t>
      </w:r>
      <w:r w:rsidR="00FA7A1E" w:rsidRPr="00F527B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F527BB" w:rsidRPr="00F527BB">
        <w:rPr>
          <w:rFonts w:ascii="Times New Roman" w:hAnsi="Times New Roman" w:cs="Times New Roman"/>
          <w:sz w:val="24"/>
          <w:szCs w:val="24"/>
        </w:rPr>
        <w:t xml:space="preserve">        </w:t>
      </w:r>
      <w:r w:rsidR="00F527BB">
        <w:rPr>
          <w:rFonts w:ascii="Times New Roman" w:hAnsi="Times New Roman" w:cs="Times New Roman"/>
          <w:sz w:val="24"/>
          <w:szCs w:val="24"/>
        </w:rPr>
        <w:t xml:space="preserve">        </w:t>
      </w:r>
      <w:r w:rsidR="00F527BB" w:rsidRPr="00F527BB">
        <w:rPr>
          <w:rFonts w:ascii="Times New Roman" w:hAnsi="Times New Roman" w:cs="Times New Roman"/>
          <w:sz w:val="24"/>
          <w:szCs w:val="24"/>
        </w:rPr>
        <w:t>позвонки</w:t>
      </w:r>
    </w:p>
    <w:p w:rsidR="00BD1787" w:rsidRDefault="00BD1787" w:rsidP="00F527BB">
      <w:pPr>
        <w:rPr>
          <w:rFonts w:ascii="Times New Roman" w:hAnsi="Times New Roman" w:cs="Times New Roman"/>
          <w:sz w:val="24"/>
          <w:szCs w:val="24"/>
        </w:rPr>
      </w:pPr>
    </w:p>
    <w:p w:rsidR="00BD1787" w:rsidRPr="00F527BB" w:rsidRDefault="00F612FA" w:rsidP="00F5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28.9pt;margin-top:124.1pt;width:13.4pt;height:7.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53.1pt;margin-top:171pt;width:15.05pt;height:5pt;flip:x y;z-index:251674624" o:connectortype="straight">
            <v:stroke endarrow="block"/>
          </v:shape>
        </w:pict>
      </w:r>
      <w:r w:rsidR="00BD1787" w:rsidRPr="00BD1787">
        <w:rPr>
          <w:rFonts w:ascii="Times New Roman" w:hAnsi="Times New Roman" w:cs="Times New Roman"/>
          <w:sz w:val="28"/>
          <w:szCs w:val="28"/>
        </w:rPr>
        <w:t xml:space="preserve">6. </w:t>
      </w:r>
      <w:r w:rsidR="00BD1787" w:rsidRPr="00BD1787">
        <w:rPr>
          <w:rFonts w:ascii="Times New Roman" w:hAnsi="Times New Roman" w:cs="Times New Roman"/>
          <w:i/>
          <w:sz w:val="28"/>
          <w:szCs w:val="28"/>
        </w:rPr>
        <w:t xml:space="preserve">Зарисуйте позвонки </w:t>
      </w:r>
      <w:r w:rsidR="00BD1787">
        <w:rPr>
          <w:rFonts w:ascii="Times New Roman" w:hAnsi="Times New Roman" w:cs="Times New Roman"/>
          <w:i/>
          <w:sz w:val="28"/>
          <w:szCs w:val="28"/>
        </w:rPr>
        <w:t>рыб и подпишите: туловищный позвонок, хвостовой позвонок, тело позвонка, верхнюю дугу, нижнюю дугу, верхний остистый отросток, нижний остистый отросток, позвоночный канал</w:t>
      </w:r>
      <w:r>
        <w:rPr>
          <w:rFonts w:ascii="Times New Roman" w:hAnsi="Times New Roman" w:cs="Times New Roman"/>
          <w:i/>
          <w:sz w:val="28"/>
          <w:szCs w:val="28"/>
        </w:rPr>
        <w:t>, ребра</w:t>
      </w:r>
      <w:r w:rsidR="00BD17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0210" cy="19138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7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D17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2215" cy="2498725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CA" w:rsidRPr="00971FCA" w:rsidRDefault="00F612FA" w:rsidP="00F612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540F3" w:rsidRPr="007540F3">
        <w:rPr>
          <w:rFonts w:ascii="Times New Roman" w:hAnsi="Times New Roman" w:cs="Times New Roman"/>
          <w:b/>
          <w:sz w:val="28"/>
          <w:szCs w:val="28"/>
        </w:rPr>
        <w:t>( На 9-10 баллов)</w:t>
      </w:r>
      <w:r w:rsidR="00754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0F3" w:rsidRDefault="00971FCA" w:rsidP="00971FC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вариант: </w:t>
      </w:r>
      <w:r w:rsidR="005F6C6A">
        <w:rPr>
          <w:rFonts w:ascii="Times New Roman" w:hAnsi="Times New Roman" w:cs="Times New Roman"/>
          <w:sz w:val="28"/>
          <w:szCs w:val="28"/>
        </w:rPr>
        <w:t>Почему рыбы имеют более слабый скелет, чем организмы, живущие на суше</w:t>
      </w:r>
      <w:r w:rsidR="007540F3">
        <w:rPr>
          <w:rFonts w:ascii="Times New Roman" w:hAnsi="Times New Roman" w:cs="Times New Roman"/>
          <w:sz w:val="28"/>
          <w:szCs w:val="28"/>
        </w:rPr>
        <w:t>?</w:t>
      </w:r>
    </w:p>
    <w:p w:rsidR="00971FCA" w:rsidRPr="00971FCA" w:rsidRDefault="00971FCA" w:rsidP="00971FC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1FCA">
        <w:rPr>
          <w:rFonts w:ascii="Times New Roman" w:hAnsi="Times New Roman" w:cs="Times New Roman"/>
          <w:sz w:val="28"/>
          <w:szCs w:val="28"/>
        </w:rPr>
        <w:t>Объясните, какое значение для жизни рыб в водной среде имеет неподвижное соединение позвоночника с черепом?</w:t>
      </w:r>
    </w:p>
    <w:p w:rsidR="00971FCA" w:rsidRPr="007540F3" w:rsidRDefault="00971FCA" w:rsidP="00971F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71FCA" w:rsidRPr="007540F3" w:rsidSect="0036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11F"/>
    <w:multiLevelType w:val="hybridMultilevel"/>
    <w:tmpl w:val="0AF4A68A"/>
    <w:lvl w:ilvl="0" w:tplc="8C5AE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965"/>
    <w:multiLevelType w:val="hybridMultilevel"/>
    <w:tmpl w:val="49A6E9A6"/>
    <w:lvl w:ilvl="0" w:tplc="D5607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4E3E"/>
    <w:multiLevelType w:val="hybridMultilevel"/>
    <w:tmpl w:val="E2B8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21ED"/>
    <w:multiLevelType w:val="hybridMultilevel"/>
    <w:tmpl w:val="2844101A"/>
    <w:lvl w:ilvl="0" w:tplc="D5607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42687"/>
    <w:multiLevelType w:val="hybridMultilevel"/>
    <w:tmpl w:val="883ABA56"/>
    <w:lvl w:ilvl="0" w:tplc="4F82B47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F2A57"/>
    <w:multiLevelType w:val="hybridMultilevel"/>
    <w:tmpl w:val="9AE8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727D7"/>
    <w:rsid w:val="00042757"/>
    <w:rsid w:val="00166362"/>
    <w:rsid w:val="001D47B6"/>
    <w:rsid w:val="002A64E3"/>
    <w:rsid w:val="002E7414"/>
    <w:rsid w:val="003621A2"/>
    <w:rsid w:val="003B390D"/>
    <w:rsid w:val="00405167"/>
    <w:rsid w:val="00421242"/>
    <w:rsid w:val="004D11B0"/>
    <w:rsid w:val="005F6C6A"/>
    <w:rsid w:val="006664E2"/>
    <w:rsid w:val="006C0F94"/>
    <w:rsid w:val="007540F3"/>
    <w:rsid w:val="00762DAD"/>
    <w:rsid w:val="007971E8"/>
    <w:rsid w:val="00817D74"/>
    <w:rsid w:val="008A5F65"/>
    <w:rsid w:val="0093676E"/>
    <w:rsid w:val="00971FCA"/>
    <w:rsid w:val="009A12AD"/>
    <w:rsid w:val="00B727D7"/>
    <w:rsid w:val="00BD1787"/>
    <w:rsid w:val="00C11AF1"/>
    <w:rsid w:val="00C14599"/>
    <w:rsid w:val="00CC4181"/>
    <w:rsid w:val="00CE1E15"/>
    <w:rsid w:val="00E14B30"/>
    <w:rsid w:val="00E43DBC"/>
    <w:rsid w:val="00E45AE8"/>
    <w:rsid w:val="00E63F0A"/>
    <w:rsid w:val="00EE1B3B"/>
    <w:rsid w:val="00F527BB"/>
    <w:rsid w:val="00F612FA"/>
    <w:rsid w:val="00FA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031"/>
        <o:r id="V:Rule17" type="connector" idref="#_x0000_s1044"/>
        <o:r id="V:Rule18" type="connector" idref="#_x0000_s1030"/>
        <o:r id="V:Rule19" type="connector" idref="#_x0000_s1038"/>
        <o:r id="V:Rule20" type="connector" idref="#_x0000_s1041"/>
        <o:r id="V:Rule21" type="connector" idref="#_x0000_s1043"/>
        <o:r id="V:Rule22" type="connector" idref="#_x0000_s1045"/>
        <o:r id="V:Rule23" type="connector" idref="#_x0000_s1033"/>
        <o:r id="V:Rule24" type="connector" idref="#_x0000_s1037"/>
        <o:r id="V:Rule25" type="connector" idref="#_x0000_s1040"/>
        <o:r id="V:Rule26" type="connector" idref="#_x0000_s1042"/>
        <o:r id="V:Rule27" type="connector" idref="#_x0000_s1034"/>
        <o:r id="V:Rule28" type="connector" idref="#_x0000_s1039"/>
        <o:r id="V:Rule29" type="connector" idref="#_x0000_s1036"/>
        <o:r id="V:Rule30" type="connector" idref="#_x0000_s1032"/>
        <o:r id="V:Rule32" type="connector" idref="#_x0000_s1047"/>
        <o:r id="V:Rule3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B72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727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1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4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15</cp:revision>
  <cp:lastPrinted>2007-12-29T00:51:00Z</cp:lastPrinted>
  <dcterms:created xsi:type="dcterms:W3CDTF">2007-12-28T02:14:00Z</dcterms:created>
  <dcterms:modified xsi:type="dcterms:W3CDTF">2020-01-18T13:28:00Z</dcterms:modified>
</cp:coreProperties>
</file>